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0AE" w:rsidRDefault="00C170CC">
      <w:pPr>
        <w:rPr>
          <w:b/>
          <w:noProof/>
          <w:sz w:val="30"/>
          <w:szCs w:val="30"/>
          <w:lang w:eastAsia="en-CA"/>
        </w:rPr>
      </w:pPr>
      <w:r>
        <w:rPr>
          <w:b/>
          <w:noProof/>
          <w:sz w:val="30"/>
          <w:szCs w:val="30"/>
          <w:lang w:eastAsia="en-CA"/>
        </w:rPr>
        <w:t xml:space="preserve">Accessability for Ontarians with Disability Act (AODA) - </w:t>
      </w:r>
      <w:r w:rsidR="00CB0A88" w:rsidRPr="009B2AB4">
        <w:rPr>
          <w:b/>
          <w:noProof/>
          <w:sz w:val="30"/>
          <w:szCs w:val="30"/>
          <w:lang w:eastAsia="en-CA"/>
        </w:rPr>
        <w:t>Employment Standard</w:t>
      </w:r>
      <w:r w:rsidR="009B2AB4" w:rsidRPr="009B2AB4">
        <w:rPr>
          <w:b/>
          <w:noProof/>
          <w:sz w:val="30"/>
          <w:szCs w:val="30"/>
          <w:lang w:eastAsia="en-CA"/>
        </w:rPr>
        <w:t xml:space="preserve"> Policy</w:t>
      </w:r>
      <w:r w:rsidR="00160AE1">
        <w:rPr>
          <w:b/>
          <w:noProof/>
          <w:sz w:val="30"/>
          <w:szCs w:val="30"/>
          <w:lang w:eastAsia="en-CA"/>
        </w:rPr>
        <w:t xml:space="preserve"> </w:t>
      </w:r>
    </w:p>
    <w:p w:rsidR="00160AE1" w:rsidRPr="00160AE1" w:rsidRDefault="00160AE1">
      <w:pPr>
        <w:rPr>
          <w:b/>
          <w:i/>
          <w:noProof/>
          <w:sz w:val="30"/>
          <w:szCs w:val="30"/>
          <w:lang w:eastAsia="en-CA"/>
        </w:rPr>
      </w:pPr>
      <w:r w:rsidRPr="00160AE1">
        <w:rPr>
          <w:rFonts w:ascii="Calibri" w:eastAsia="Calibri" w:hAnsi="Calibri" w:cs="Calibri"/>
          <w:i/>
          <w:color w:val="000000" w:themeColor="text1"/>
          <w:sz w:val="20"/>
          <w:szCs w:val="20"/>
        </w:rPr>
        <w:t>Integrated Accessibility Standards Regulation (IASR)</w:t>
      </w:r>
    </w:p>
    <w:p w:rsidR="00C170CC" w:rsidRDefault="00C170CC">
      <w:pPr>
        <w:rPr>
          <w:b/>
          <w:noProof/>
          <w:sz w:val="24"/>
          <w:szCs w:val="24"/>
          <w:lang w:eastAsia="en-CA"/>
        </w:rPr>
      </w:pPr>
    </w:p>
    <w:p w:rsidR="00CB0A88" w:rsidRPr="00160AE1" w:rsidRDefault="00CB0A88">
      <w:pPr>
        <w:rPr>
          <w:b/>
          <w:noProof/>
          <w:sz w:val="24"/>
          <w:szCs w:val="24"/>
          <w:lang w:eastAsia="en-CA"/>
        </w:rPr>
      </w:pPr>
      <w:r w:rsidRPr="00160AE1">
        <w:rPr>
          <w:b/>
          <w:noProof/>
          <w:sz w:val="24"/>
          <w:szCs w:val="24"/>
          <w:lang w:eastAsia="en-CA"/>
        </w:rPr>
        <w:t>What is the Employment Standard?</w:t>
      </w:r>
    </w:p>
    <w:p w:rsidR="00CB0A88" w:rsidRPr="00D37E30" w:rsidRDefault="00CB0A88">
      <w:pPr>
        <w:rPr>
          <w:noProof/>
          <w:sz w:val="24"/>
          <w:szCs w:val="24"/>
          <w:lang w:eastAsia="en-CA"/>
        </w:rPr>
      </w:pPr>
      <w:r w:rsidRPr="00D37E30">
        <w:rPr>
          <w:noProof/>
          <w:sz w:val="24"/>
          <w:szCs w:val="24"/>
          <w:lang w:eastAsia="en-CA"/>
        </w:rPr>
        <w:t>Employment is one of five standards within the Accessbility for Ontarians with Disabilities Act’s (AODA) Integrated Accessbility Standards Regulation (IASR)</w:t>
      </w:r>
      <w:r w:rsidR="00432245">
        <w:rPr>
          <w:noProof/>
          <w:sz w:val="24"/>
          <w:szCs w:val="24"/>
          <w:lang w:eastAsia="en-CA"/>
        </w:rPr>
        <w:t>.</w:t>
      </w:r>
    </w:p>
    <w:p w:rsidR="00CB0A88" w:rsidRPr="00D37E30" w:rsidRDefault="00CB0A88">
      <w:pPr>
        <w:rPr>
          <w:noProof/>
          <w:sz w:val="24"/>
          <w:szCs w:val="24"/>
          <w:lang w:eastAsia="en-CA"/>
        </w:rPr>
      </w:pPr>
      <w:r w:rsidRPr="00D37E30">
        <w:rPr>
          <w:noProof/>
          <w:sz w:val="24"/>
          <w:szCs w:val="24"/>
          <w:lang w:eastAsia="en-CA"/>
        </w:rPr>
        <w:t>AODA Standards are review</w:t>
      </w:r>
      <w:r w:rsidR="00C170CC">
        <w:rPr>
          <w:noProof/>
          <w:sz w:val="24"/>
          <w:szCs w:val="24"/>
          <w:lang w:eastAsia="en-CA"/>
        </w:rPr>
        <w:t>ed</w:t>
      </w:r>
      <w:r w:rsidRPr="00D37E30">
        <w:rPr>
          <w:noProof/>
          <w:sz w:val="24"/>
          <w:szCs w:val="24"/>
          <w:lang w:eastAsia="en-CA"/>
        </w:rPr>
        <w:t xml:space="preserve"> individually every five years.</w:t>
      </w:r>
    </w:p>
    <w:p w:rsidR="00CB0A88" w:rsidRPr="00160AE1" w:rsidRDefault="00CB0A88">
      <w:pPr>
        <w:rPr>
          <w:b/>
          <w:noProof/>
          <w:sz w:val="24"/>
          <w:szCs w:val="24"/>
          <w:lang w:eastAsia="en-CA"/>
        </w:rPr>
      </w:pPr>
      <w:r w:rsidRPr="00160AE1">
        <w:rPr>
          <w:b/>
          <w:noProof/>
          <w:sz w:val="24"/>
          <w:szCs w:val="24"/>
          <w:lang w:eastAsia="en-CA"/>
        </w:rPr>
        <w:t>Purpose:</w:t>
      </w:r>
    </w:p>
    <w:p w:rsidR="00CB0A88" w:rsidRDefault="00CB0A88">
      <w:pPr>
        <w:rPr>
          <w:noProof/>
          <w:lang w:eastAsia="en-CA"/>
        </w:rPr>
      </w:pPr>
      <w:r w:rsidRPr="00D37E30">
        <w:rPr>
          <w:noProof/>
          <w:sz w:val="24"/>
          <w:szCs w:val="24"/>
          <w:lang w:eastAsia="en-CA"/>
        </w:rPr>
        <w:t>The Lamb Company has developed and made available upon request, this policy and a multi-year accessbility plan which outlines the actions we will p</w:t>
      </w:r>
      <w:r w:rsidR="00C170CC">
        <w:rPr>
          <w:noProof/>
          <w:sz w:val="24"/>
          <w:szCs w:val="24"/>
          <w:lang w:eastAsia="en-CA"/>
        </w:rPr>
        <w:t>u</w:t>
      </w:r>
      <w:r w:rsidRPr="00D37E30">
        <w:rPr>
          <w:noProof/>
          <w:sz w:val="24"/>
          <w:szCs w:val="24"/>
          <w:lang w:eastAsia="en-CA"/>
        </w:rPr>
        <w:t>t in place to improve opportunities for people with disabilities</w:t>
      </w:r>
      <w:r>
        <w:rPr>
          <w:noProof/>
          <w:lang w:eastAsia="en-CA"/>
        </w:rPr>
        <w:t>.</w:t>
      </w:r>
    </w:p>
    <w:p w:rsidR="00CB0A88" w:rsidRPr="00160AE1" w:rsidRDefault="009B2AB4">
      <w:pPr>
        <w:rPr>
          <w:b/>
          <w:noProof/>
          <w:sz w:val="24"/>
          <w:szCs w:val="24"/>
          <w:lang w:eastAsia="en-CA"/>
        </w:rPr>
      </w:pPr>
      <w:r w:rsidRPr="00160AE1">
        <w:rPr>
          <w:b/>
          <w:noProof/>
          <w:sz w:val="24"/>
          <w:szCs w:val="24"/>
          <w:lang w:eastAsia="en-CA"/>
        </w:rPr>
        <w:t>Recruitment</w:t>
      </w:r>
      <w:r w:rsidR="00CB0A88" w:rsidRPr="00160AE1">
        <w:rPr>
          <w:b/>
          <w:noProof/>
          <w:sz w:val="24"/>
          <w:szCs w:val="24"/>
          <w:lang w:eastAsia="en-CA"/>
        </w:rPr>
        <w:t>:</w:t>
      </w:r>
    </w:p>
    <w:p w:rsidR="00CB0A88" w:rsidRPr="00D37E30" w:rsidRDefault="00CB0A88">
      <w:pPr>
        <w:rPr>
          <w:noProof/>
          <w:sz w:val="24"/>
          <w:szCs w:val="24"/>
          <w:lang w:eastAsia="en-CA"/>
        </w:rPr>
      </w:pPr>
      <w:r w:rsidRPr="00D37E30">
        <w:rPr>
          <w:noProof/>
          <w:sz w:val="24"/>
          <w:szCs w:val="24"/>
          <w:lang w:eastAsia="en-CA"/>
        </w:rPr>
        <w:t>The Lamb Company will post information about the availabilit</w:t>
      </w:r>
      <w:r w:rsidR="00C170CC">
        <w:rPr>
          <w:noProof/>
          <w:sz w:val="24"/>
          <w:szCs w:val="24"/>
          <w:lang w:eastAsia="en-CA"/>
        </w:rPr>
        <w:t>y of accomdation for applicant</w:t>
      </w:r>
      <w:r w:rsidRPr="00D37E30">
        <w:rPr>
          <w:noProof/>
          <w:sz w:val="24"/>
          <w:szCs w:val="24"/>
          <w:lang w:eastAsia="en-CA"/>
        </w:rPr>
        <w:t>s with disabilities in its recruitment process. Upon request, The Lamb Company will consult with any applicant who requests an accomdation in a manner that takes into account the applicant’s disability.</w:t>
      </w:r>
    </w:p>
    <w:p w:rsidR="009B2AB4" w:rsidRPr="00160AE1" w:rsidRDefault="00C862FD">
      <w:pPr>
        <w:rPr>
          <w:b/>
          <w:noProof/>
          <w:sz w:val="24"/>
          <w:szCs w:val="24"/>
          <w:lang w:eastAsia="en-CA"/>
        </w:rPr>
      </w:pPr>
      <w:r w:rsidRPr="00160AE1">
        <w:rPr>
          <w:b/>
          <w:noProof/>
          <w:sz w:val="24"/>
          <w:szCs w:val="24"/>
          <w:lang w:eastAsia="en-CA"/>
        </w:rPr>
        <w:t>Notice to Successful Applicants</w:t>
      </w:r>
      <w:r w:rsidR="009B2AB4" w:rsidRPr="00160AE1">
        <w:rPr>
          <w:b/>
          <w:noProof/>
          <w:sz w:val="24"/>
          <w:szCs w:val="24"/>
          <w:lang w:eastAsia="en-CA"/>
        </w:rPr>
        <w:t>:</w:t>
      </w:r>
    </w:p>
    <w:p w:rsidR="00CB0A88" w:rsidRPr="00D37E30" w:rsidRDefault="00CB0A88">
      <w:pPr>
        <w:rPr>
          <w:noProof/>
          <w:sz w:val="24"/>
          <w:szCs w:val="24"/>
          <w:lang w:eastAsia="en-CA"/>
        </w:rPr>
      </w:pPr>
      <w:r w:rsidRPr="00D37E30">
        <w:rPr>
          <w:noProof/>
          <w:sz w:val="24"/>
          <w:szCs w:val="24"/>
          <w:lang w:eastAsia="en-CA"/>
        </w:rPr>
        <w:t>The Lamb Company will provide this information to new employees afte</w:t>
      </w:r>
      <w:r w:rsidR="00C170CC">
        <w:rPr>
          <w:noProof/>
          <w:sz w:val="24"/>
          <w:szCs w:val="24"/>
          <w:lang w:eastAsia="en-CA"/>
        </w:rPr>
        <w:t>r they begin their employment, a</w:t>
      </w:r>
      <w:r w:rsidRPr="00D37E30">
        <w:rPr>
          <w:noProof/>
          <w:sz w:val="24"/>
          <w:szCs w:val="24"/>
          <w:lang w:eastAsia="en-CA"/>
        </w:rPr>
        <w:t>nd provide updated information to a</w:t>
      </w:r>
      <w:r w:rsidR="00C170CC">
        <w:rPr>
          <w:noProof/>
          <w:sz w:val="24"/>
          <w:szCs w:val="24"/>
          <w:lang w:eastAsia="en-CA"/>
        </w:rPr>
        <w:t>ll employees whenever there is a</w:t>
      </w:r>
      <w:r w:rsidRPr="00D37E30">
        <w:rPr>
          <w:noProof/>
          <w:sz w:val="24"/>
          <w:szCs w:val="24"/>
          <w:lang w:eastAsia="en-CA"/>
        </w:rPr>
        <w:t xml:space="preserve"> change to existing policies on the provision of job accommodations that take into account an employee’s accessbilitiy needs due to disability. </w:t>
      </w:r>
    </w:p>
    <w:p w:rsidR="00C862FD" w:rsidRPr="00160AE1" w:rsidRDefault="00C862FD">
      <w:pPr>
        <w:rPr>
          <w:b/>
          <w:noProof/>
          <w:sz w:val="24"/>
          <w:szCs w:val="24"/>
          <w:lang w:eastAsia="en-CA"/>
        </w:rPr>
      </w:pPr>
      <w:r w:rsidRPr="00160AE1">
        <w:rPr>
          <w:b/>
          <w:noProof/>
          <w:sz w:val="24"/>
          <w:szCs w:val="24"/>
          <w:lang w:eastAsia="en-CA"/>
        </w:rPr>
        <w:t>Informing Employees of Supports</w:t>
      </w:r>
    </w:p>
    <w:p w:rsidR="00C862FD" w:rsidRPr="00D37E30" w:rsidRDefault="00C862FD">
      <w:pPr>
        <w:rPr>
          <w:noProof/>
          <w:sz w:val="24"/>
          <w:szCs w:val="24"/>
          <w:lang w:eastAsia="en-CA"/>
        </w:rPr>
      </w:pPr>
      <w:r w:rsidRPr="00D37E30">
        <w:rPr>
          <w:noProof/>
          <w:sz w:val="24"/>
          <w:szCs w:val="24"/>
          <w:lang w:eastAsia="en-CA"/>
        </w:rPr>
        <w:t xml:space="preserve">The Lamb Company will continue to inform its employees of its policies (and any updates to those policies) used to support employees with </w:t>
      </w:r>
      <w:r w:rsidR="00C170CC">
        <w:rPr>
          <w:noProof/>
          <w:sz w:val="24"/>
          <w:szCs w:val="24"/>
          <w:lang w:eastAsia="en-CA"/>
        </w:rPr>
        <w:t>d</w:t>
      </w:r>
      <w:r w:rsidRPr="00D37E30">
        <w:rPr>
          <w:noProof/>
          <w:sz w:val="24"/>
          <w:szCs w:val="24"/>
          <w:lang w:eastAsia="en-CA"/>
        </w:rPr>
        <w:t xml:space="preserve">isabilities, includng the policies on Return to Work. Successful </w:t>
      </w:r>
      <w:r w:rsidR="00C170CC">
        <w:rPr>
          <w:noProof/>
          <w:sz w:val="24"/>
          <w:szCs w:val="24"/>
          <w:lang w:eastAsia="en-CA"/>
        </w:rPr>
        <w:t>applicants</w:t>
      </w:r>
      <w:r w:rsidRPr="00D37E30">
        <w:rPr>
          <w:noProof/>
          <w:sz w:val="24"/>
          <w:szCs w:val="24"/>
          <w:lang w:eastAsia="en-CA"/>
        </w:rPr>
        <w:t xml:space="preserve"> will be notified about The Lamb Company’s policies for accomodating employees with disabilities as part of their offer of employment.</w:t>
      </w:r>
    </w:p>
    <w:p w:rsidR="00CB0A88" w:rsidRPr="00160AE1" w:rsidRDefault="00CB0A88">
      <w:pPr>
        <w:rPr>
          <w:b/>
          <w:i/>
          <w:noProof/>
          <w:sz w:val="24"/>
          <w:szCs w:val="24"/>
          <w:lang w:eastAsia="en-CA"/>
        </w:rPr>
      </w:pPr>
      <w:r w:rsidRPr="00160AE1">
        <w:rPr>
          <w:b/>
          <w:i/>
          <w:noProof/>
          <w:sz w:val="24"/>
          <w:szCs w:val="24"/>
          <w:lang w:eastAsia="en-CA"/>
        </w:rPr>
        <w:t>Accessible Formats and Communication Supports for Employee</w:t>
      </w:r>
    </w:p>
    <w:p w:rsidR="009B2AB4" w:rsidRDefault="00C862FD" w:rsidP="009B2AB4">
      <w:r w:rsidRPr="00D37E30">
        <w:rPr>
          <w:sz w:val="24"/>
          <w:szCs w:val="24"/>
        </w:rPr>
        <w:t>Upon the</w:t>
      </w:r>
      <w:r w:rsidR="00C170CC">
        <w:rPr>
          <w:sz w:val="24"/>
          <w:szCs w:val="24"/>
        </w:rPr>
        <w:t xml:space="preserve"> request of an employee with a d</w:t>
      </w:r>
      <w:r w:rsidRPr="00D37E30">
        <w:rPr>
          <w:sz w:val="24"/>
          <w:szCs w:val="24"/>
        </w:rPr>
        <w:t xml:space="preserve">isability, The Lamb Company will consult with the employee to provide, or arrange for the provision of, </w:t>
      </w:r>
      <w:r w:rsidR="00C170CC">
        <w:rPr>
          <w:sz w:val="24"/>
          <w:szCs w:val="24"/>
        </w:rPr>
        <w:t>a</w:t>
      </w:r>
      <w:r w:rsidRPr="00D37E30">
        <w:rPr>
          <w:sz w:val="24"/>
          <w:szCs w:val="24"/>
        </w:rPr>
        <w:t xml:space="preserve">ccessible </w:t>
      </w:r>
      <w:r w:rsidR="00C170CC">
        <w:rPr>
          <w:sz w:val="24"/>
          <w:szCs w:val="24"/>
        </w:rPr>
        <w:t>f</w:t>
      </w:r>
      <w:r w:rsidRPr="00D37E30">
        <w:rPr>
          <w:sz w:val="24"/>
          <w:szCs w:val="24"/>
        </w:rPr>
        <w:t xml:space="preserve">ormats and </w:t>
      </w:r>
      <w:r w:rsidR="00C170CC">
        <w:rPr>
          <w:sz w:val="24"/>
          <w:szCs w:val="24"/>
        </w:rPr>
        <w:t>c</w:t>
      </w:r>
      <w:r w:rsidRPr="00D37E30">
        <w:rPr>
          <w:sz w:val="24"/>
          <w:szCs w:val="24"/>
        </w:rPr>
        <w:t xml:space="preserve">ommunication </w:t>
      </w:r>
      <w:r w:rsidR="00C170CC">
        <w:rPr>
          <w:sz w:val="24"/>
          <w:szCs w:val="24"/>
        </w:rPr>
        <w:t>s</w:t>
      </w:r>
      <w:r w:rsidRPr="00D37E30">
        <w:rPr>
          <w:sz w:val="24"/>
          <w:szCs w:val="24"/>
        </w:rPr>
        <w:t xml:space="preserve">upports for information that is needed to perform his/her job, and information that is </w:t>
      </w:r>
      <w:r w:rsidRPr="00D37E30">
        <w:rPr>
          <w:sz w:val="24"/>
          <w:szCs w:val="24"/>
        </w:rPr>
        <w:lastRenderedPageBreak/>
        <w:t xml:space="preserve">generally available to other employees. In determining the suitability of an </w:t>
      </w:r>
      <w:r w:rsidR="00C170CC">
        <w:rPr>
          <w:sz w:val="24"/>
          <w:szCs w:val="24"/>
        </w:rPr>
        <w:t>a</w:t>
      </w:r>
      <w:r w:rsidRPr="00D37E30">
        <w:rPr>
          <w:sz w:val="24"/>
          <w:szCs w:val="24"/>
        </w:rPr>
        <w:t xml:space="preserve">ccessible </w:t>
      </w:r>
      <w:r w:rsidR="00C170CC">
        <w:rPr>
          <w:sz w:val="24"/>
          <w:szCs w:val="24"/>
        </w:rPr>
        <w:t>f</w:t>
      </w:r>
      <w:r w:rsidRPr="00D37E30">
        <w:rPr>
          <w:sz w:val="24"/>
          <w:szCs w:val="24"/>
        </w:rPr>
        <w:t xml:space="preserve">ormat or </w:t>
      </w:r>
      <w:r w:rsidR="00C170CC">
        <w:rPr>
          <w:sz w:val="24"/>
          <w:szCs w:val="24"/>
        </w:rPr>
        <w:t>c</w:t>
      </w:r>
      <w:r w:rsidRPr="00D37E30">
        <w:rPr>
          <w:sz w:val="24"/>
          <w:szCs w:val="24"/>
        </w:rPr>
        <w:t xml:space="preserve">ommunication </w:t>
      </w:r>
      <w:r w:rsidR="00C170CC">
        <w:rPr>
          <w:sz w:val="24"/>
          <w:szCs w:val="24"/>
        </w:rPr>
        <w:t>s</w:t>
      </w:r>
      <w:r w:rsidRPr="00D37E30">
        <w:rPr>
          <w:sz w:val="24"/>
          <w:szCs w:val="24"/>
        </w:rPr>
        <w:t>upport, The Lamb Company will consult with the employee making the request.</w:t>
      </w:r>
    </w:p>
    <w:p w:rsidR="00C862FD" w:rsidRPr="00160AE1" w:rsidRDefault="00C862FD" w:rsidP="00C862FD">
      <w:pPr>
        <w:spacing w:before="215" w:after="215" w:line="240" w:lineRule="auto"/>
        <w:rPr>
          <w:rFonts w:ascii="Calibri" w:eastAsia="Calibri" w:hAnsi="Calibri" w:cs="Calibri"/>
          <w:b/>
          <w:color w:val="000000" w:themeColor="text1"/>
          <w:sz w:val="24"/>
          <w:szCs w:val="24"/>
        </w:rPr>
      </w:pPr>
      <w:r w:rsidRPr="00160AE1">
        <w:rPr>
          <w:rFonts w:ascii="Calibri" w:eastAsia="Calibri" w:hAnsi="Calibri" w:cs="Calibri"/>
          <w:b/>
          <w:color w:val="000000" w:themeColor="text1"/>
          <w:sz w:val="24"/>
          <w:szCs w:val="24"/>
        </w:rPr>
        <w:t>Workplace Emergency Respon</w:t>
      </w:r>
      <w:bookmarkStart w:id="0" w:name="_GoBack"/>
      <w:bookmarkEnd w:id="0"/>
      <w:r w:rsidRPr="00160AE1">
        <w:rPr>
          <w:rFonts w:ascii="Calibri" w:eastAsia="Calibri" w:hAnsi="Calibri" w:cs="Calibri"/>
          <w:b/>
          <w:color w:val="000000" w:themeColor="text1"/>
          <w:sz w:val="24"/>
          <w:szCs w:val="24"/>
        </w:rPr>
        <w:t>se Procedures</w:t>
      </w:r>
    </w:p>
    <w:p w:rsidR="00C862FD" w:rsidRPr="00D37E30" w:rsidRDefault="00C862FD" w:rsidP="00C862FD">
      <w:pPr>
        <w:spacing w:before="215" w:after="215" w:line="240" w:lineRule="auto"/>
        <w:rPr>
          <w:rFonts w:ascii="Calibri" w:eastAsia="Calibri" w:hAnsi="Calibri" w:cs="Calibri"/>
          <w:color w:val="000000" w:themeColor="text1"/>
          <w:sz w:val="24"/>
          <w:szCs w:val="24"/>
        </w:rPr>
      </w:pPr>
      <w:r w:rsidRPr="00D37E30">
        <w:rPr>
          <w:rFonts w:ascii="Calibri" w:eastAsia="Calibri" w:hAnsi="Calibri" w:cs="Calibri"/>
          <w:color w:val="000000" w:themeColor="text1"/>
          <w:sz w:val="24"/>
          <w:szCs w:val="24"/>
        </w:rPr>
        <w:t>The Lamb Company will provide individualized workplace emergency response information to employees with disabilities where the disability is such that an individualized information approach is necessary, and The Lamb Company is aware of the need for accommodation.</w:t>
      </w:r>
    </w:p>
    <w:p w:rsidR="00C862FD" w:rsidRPr="00D37E30" w:rsidRDefault="00C862FD" w:rsidP="00C862FD">
      <w:pPr>
        <w:spacing w:before="215" w:after="215" w:line="240" w:lineRule="auto"/>
        <w:rPr>
          <w:rFonts w:ascii="Calibri" w:eastAsia="Calibri" w:hAnsi="Calibri" w:cs="Calibri"/>
          <w:color w:val="000000" w:themeColor="text1"/>
          <w:sz w:val="24"/>
          <w:szCs w:val="24"/>
        </w:rPr>
      </w:pPr>
      <w:r w:rsidRPr="00D37E30">
        <w:rPr>
          <w:rFonts w:ascii="Calibri" w:eastAsia="Calibri" w:hAnsi="Calibri" w:cs="Calibri"/>
          <w:color w:val="000000" w:themeColor="text1"/>
          <w:sz w:val="24"/>
          <w:szCs w:val="24"/>
        </w:rPr>
        <w:t>On an ongoing and regular basis, and as per the applicable terms of the IASR, The Lamb Company will review and assess general workplace emergency response procedures and individualized emergency plans to ensure accessibility issues are addressed.</w:t>
      </w:r>
    </w:p>
    <w:p w:rsidR="00C862FD" w:rsidRPr="00160AE1" w:rsidRDefault="00C862FD" w:rsidP="009B2AB4">
      <w:pPr>
        <w:rPr>
          <w:b/>
          <w:sz w:val="24"/>
          <w:szCs w:val="24"/>
        </w:rPr>
      </w:pPr>
      <w:r w:rsidRPr="00160AE1">
        <w:rPr>
          <w:b/>
          <w:sz w:val="24"/>
          <w:szCs w:val="24"/>
        </w:rPr>
        <w:t>Documented Individual Accommodation Plans</w:t>
      </w:r>
    </w:p>
    <w:p w:rsidR="00C862FD" w:rsidRPr="00D37E30" w:rsidRDefault="00C862FD" w:rsidP="009B2AB4">
      <w:pPr>
        <w:rPr>
          <w:sz w:val="24"/>
          <w:szCs w:val="24"/>
        </w:rPr>
      </w:pPr>
      <w:r w:rsidRPr="00D37E30">
        <w:rPr>
          <w:sz w:val="24"/>
          <w:szCs w:val="24"/>
        </w:rPr>
        <w:t xml:space="preserve">The Lamb Company will maintain a written process for the development of documented individual accommodation plans for employees with </w:t>
      </w:r>
      <w:r w:rsidR="00C170CC">
        <w:rPr>
          <w:sz w:val="24"/>
          <w:szCs w:val="24"/>
        </w:rPr>
        <w:t>d</w:t>
      </w:r>
      <w:r w:rsidR="00D37E30" w:rsidRPr="00D37E30">
        <w:rPr>
          <w:sz w:val="24"/>
          <w:szCs w:val="24"/>
        </w:rPr>
        <w:t>isabilities</w:t>
      </w:r>
      <w:r w:rsidRPr="00D37E30">
        <w:rPr>
          <w:sz w:val="24"/>
          <w:szCs w:val="24"/>
        </w:rPr>
        <w:t xml:space="preserve"> where require</w:t>
      </w:r>
      <w:r w:rsidR="00C170CC">
        <w:rPr>
          <w:sz w:val="24"/>
          <w:szCs w:val="24"/>
        </w:rPr>
        <w:t>d</w:t>
      </w:r>
      <w:r w:rsidRPr="00D37E30">
        <w:rPr>
          <w:sz w:val="24"/>
          <w:szCs w:val="24"/>
        </w:rPr>
        <w:t>. If request</w:t>
      </w:r>
      <w:r w:rsidR="00EA263C">
        <w:rPr>
          <w:sz w:val="24"/>
          <w:szCs w:val="24"/>
        </w:rPr>
        <w:t>ed</w:t>
      </w:r>
      <w:r w:rsidRPr="00D37E30">
        <w:rPr>
          <w:sz w:val="24"/>
          <w:szCs w:val="24"/>
        </w:rPr>
        <w:t xml:space="preserve">, information regarding </w:t>
      </w:r>
      <w:r w:rsidR="00C170CC">
        <w:rPr>
          <w:sz w:val="24"/>
          <w:szCs w:val="24"/>
        </w:rPr>
        <w:t>a</w:t>
      </w:r>
      <w:r w:rsidRPr="00D37E30">
        <w:rPr>
          <w:sz w:val="24"/>
          <w:szCs w:val="24"/>
        </w:rPr>
        <w:t xml:space="preserve">ccessible </w:t>
      </w:r>
      <w:r w:rsidR="00C170CC">
        <w:rPr>
          <w:sz w:val="24"/>
          <w:szCs w:val="24"/>
        </w:rPr>
        <w:t>f</w:t>
      </w:r>
      <w:r w:rsidRPr="00D37E30">
        <w:rPr>
          <w:sz w:val="24"/>
          <w:szCs w:val="24"/>
        </w:rPr>
        <w:t xml:space="preserve">ormats and </w:t>
      </w:r>
      <w:r w:rsidR="00C170CC">
        <w:rPr>
          <w:sz w:val="24"/>
          <w:szCs w:val="24"/>
        </w:rPr>
        <w:t>c</w:t>
      </w:r>
      <w:r w:rsidRPr="00D37E30">
        <w:rPr>
          <w:sz w:val="24"/>
          <w:szCs w:val="24"/>
        </w:rPr>
        <w:t xml:space="preserve">ommunications </w:t>
      </w:r>
      <w:r w:rsidR="00C170CC">
        <w:rPr>
          <w:sz w:val="24"/>
          <w:szCs w:val="24"/>
        </w:rPr>
        <w:t>s</w:t>
      </w:r>
      <w:r w:rsidRPr="00D37E30">
        <w:rPr>
          <w:sz w:val="24"/>
          <w:szCs w:val="24"/>
        </w:rPr>
        <w:t>upports</w:t>
      </w:r>
      <w:r w:rsidR="00D37E30" w:rsidRPr="00D37E30">
        <w:rPr>
          <w:sz w:val="24"/>
          <w:szCs w:val="24"/>
        </w:rPr>
        <w:t xml:space="preserve"> will also be included in individual accommodation plans. </w:t>
      </w:r>
    </w:p>
    <w:p w:rsidR="00D37E30" w:rsidRPr="00160AE1" w:rsidRDefault="00D37E30" w:rsidP="009B2AB4">
      <w:pPr>
        <w:rPr>
          <w:b/>
          <w:sz w:val="24"/>
          <w:szCs w:val="24"/>
        </w:rPr>
      </w:pPr>
      <w:r w:rsidRPr="00160AE1">
        <w:rPr>
          <w:b/>
          <w:sz w:val="24"/>
          <w:szCs w:val="24"/>
        </w:rPr>
        <w:t>Return to Work Process</w:t>
      </w:r>
    </w:p>
    <w:p w:rsidR="00D37E30" w:rsidRPr="00D37E30" w:rsidRDefault="00D37E30" w:rsidP="009B2AB4">
      <w:pPr>
        <w:rPr>
          <w:sz w:val="24"/>
          <w:szCs w:val="24"/>
        </w:rPr>
      </w:pPr>
      <w:r w:rsidRPr="00D37E30">
        <w:rPr>
          <w:sz w:val="24"/>
          <w:szCs w:val="24"/>
        </w:rPr>
        <w:t xml:space="preserve">The Lamb Company maintains a documented return to work process for its employees who have been absent from work due to a </w:t>
      </w:r>
      <w:r w:rsidR="00C170CC">
        <w:rPr>
          <w:sz w:val="24"/>
          <w:szCs w:val="24"/>
        </w:rPr>
        <w:t>d</w:t>
      </w:r>
      <w:r w:rsidRPr="00D37E30">
        <w:rPr>
          <w:sz w:val="24"/>
          <w:szCs w:val="24"/>
        </w:rPr>
        <w:t xml:space="preserve">isability and who require </w:t>
      </w:r>
      <w:r w:rsidR="00C170CC">
        <w:rPr>
          <w:sz w:val="24"/>
          <w:szCs w:val="24"/>
        </w:rPr>
        <w:t>d</w:t>
      </w:r>
      <w:r w:rsidRPr="00D37E30">
        <w:rPr>
          <w:sz w:val="24"/>
          <w:szCs w:val="24"/>
        </w:rPr>
        <w:t>isability related accommodations in order to return to work.</w:t>
      </w:r>
    </w:p>
    <w:p w:rsidR="00D37E30" w:rsidRPr="00160AE1" w:rsidRDefault="00D37E30" w:rsidP="00D37E30">
      <w:pPr>
        <w:spacing w:before="215" w:after="215" w:line="240" w:lineRule="auto"/>
        <w:rPr>
          <w:rFonts w:ascii="Calibri" w:eastAsia="Calibri" w:hAnsi="Calibri" w:cs="Calibri"/>
          <w:b/>
          <w:color w:val="000000" w:themeColor="text1"/>
          <w:sz w:val="24"/>
          <w:szCs w:val="24"/>
        </w:rPr>
      </w:pPr>
      <w:r w:rsidRPr="00160AE1">
        <w:rPr>
          <w:rFonts w:ascii="Calibri" w:eastAsia="Calibri" w:hAnsi="Calibri" w:cs="Calibri"/>
          <w:b/>
          <w:color w:val="000000" w:themeColor="text1"/>
          <w:sz w:val="24"/>
          <w:szCs w:val="24"/>
        </w:rPr>
        <w:t>Performance Management</w:t>
      </w:r>
    </w:p>
    <w:p w:rsidR="00D37E30" w:rsidRPr="00D37E30" w:rsidRDefault="00D37E30" w:rsidP="00D37E30">
      <w:pPr>
        <w:spacing w:before="215" w:after="215" w:line="240" w:lineRule="auto"/>
        <w:rPr>
          <w:rFonts w:ascii="Calibri" w:eastAsia="Calibri" w:hAnsi="Calibri" w:cs="Calibri"/>
          <w:color w:val="000000" w:themeColor="text1"/>
          <w:sz w:val="24"/>
          <w:szCs w:val="24"/>
        </w:rPr>
      </w:pPr>
      <w:r w:rsidRPr="00D37E30">
        <w:rPr>
          <w:rFonts w:ascii="Calibri" w:eastAsia="Calibri" w:hAnsi="Calibri" w:cs="Calibri"/>
          <w:b/>
          <w:color w:val="000000" w:themeColor="text1"/>
          <w:sz w:val="24"/>
          <w:szCs w:val="24"/>
        </w:rPr>
        <w:softHyphen/>
      </w:r>
      <w:r w:rsidRPr="00D37E30">
        <w:rPr>
          <w:rFonts w:ascii="Calibri" w:eastAsia="Calibri" w:hAnsi="Calibri" w:cs="Calibri"/>
          <w:b/>
          <w:color w:val="000000" w:themeColor="text1"/>
          <w:sz w:val="24"/>
          <w:szCs w:val="24"/>
        </w:rPr>
        <w:softHyphen/>
      </w:r>
      <w:r w:rsidRPr="00D37E30">
        <w:rPr>
          <w:rFonts w:ascii="Calibri" w:eastAsia="Calibri" w:hAnsi="Calibri" w:cs="Calibri"/>
          <w:b/>
          <w:color w:val="000000" w:themeColor="text1"/>
          <w:sz w:val="24"/>
          <w:szCs w:val="24"/>
        </w:rPr>
        <w:softHyphen/>
      </w:r>
      <w:r w:rsidRPr="00D37E30">
        <w:rPr>
          <w:rFonts w:ascii="Calibri" w:eastAsia="Calibri" w:hAnsi="Calibri" w:cs="Calibri"/>
          <w:b/>
          <w:color w:val="000000" w:themeColor="text1"/>
          <w:sz w:val="24"/>
          <w:szCs w:val="24"/>
        </w:rPr>
        <w:softHyphen/>
      </w:r>
      <w:r w:rsidRPr="00D37E30">
        <w:rPr>
          <w:rFonts w:ascii="Calibri" w:eastAsia="Calibri" w:hAnsi="Calibri" w:cs="Calibri"/>
          <w:color w:val="000000" w:themeColor="text1"/>
          <w:sz w:val="24"/>
          <w:szCs w:val="24"/>
        </w:rPr>
        <w:t>The Lamb Company will take into account the accessibility needs of employees with disabilities, as well as individual accommodation plans, in its performance management of such individuals.</w:t>
      </w:r>
    </w:p>
    <w:p w:rsidR="00D37E30" w:rsidRPr="00160AE1" w:rsidRDefault="00D37E30" w:rsidP="00D37E30">
      <w:pPr>
        <w:spacing w:before="215" w:after="215" w:line="240" w:lineRule="auto"/>
        <w:rPr>
          <w:rFonts w:ascii="Calibri" w:eastAsia="Calibri" w:hAnsi="Calibri" w:cs="Calibri"/>
          <w:b/>
          <w:color w:val="000000" w:themeColor="text1"/>
          <w:sz w:val="24"/>
          <w:szCs w:val="24"/>
        </w:rPr>
      </w:pPr>
      <w:r w:rsidRPr="00160AE1">
        <w:rPr>
          <w:rFonts w:ascii="Calibri" w:eastAsia="Calibri" w:hAnsi="Calibri" w:cs="Calibri"/>
          <w:b/>
          <w:color w:val="000000" w:themeColor="text1"/>
          <w:sz w:val="24"/>
          <w:szCs w:val="24"/>
        </w:rPr>
        <w:t>Career Development &amp; Advancement</w:t>
      </w:r>
    </w:p>
    <w:p w:rsidR="00D37E30" w:rsidRPr="00D37E30" w:rsidRDefault="00D37E30" w:rsidP="00D37E30">
      <w:pPr>
        <w:spacing w:before="215" w:after="215" w:line="240" w:lineRule="auto"/>
        <w:rPr>
          <w:rFonts w:ascii="Calibri" w:eastAsia="Calibri" w:hAnsi="Calibri" w:cs="Calibri"/>
          <w:color w:val="000000" w:themeColor="text1"/>
          <w:sz w:val="24"/>
          <w:szCs w:val="24"/>
        </w:rPr>
      </w:pPr>
      <w:r w:rsidRPr="00D37E30">
        <w:rPr>
          <w:rFonts w:ascii="Calibri" w:eastAsia="Calibri" w:hAnsi="Calibri" w:cs="Calibri"/>
          <w:color w:val="000000" w:themeColor="text1"/>
          <w:sz w:val="24"/>
          <w:szCs w:val="24"/>
        </w:rPr>
        <w:t>The Lamb Company will take into account the accessibility needs of employees with disabilities, as well as individual accommodation plans, when providing career development and advancement to such individuals.</w:t>
      </w:r>
    </w:p>
    <w:p w:rsidR="00D37E30" w:rsidRPr="00160AE1" w:rsidRDefault="00D37E30" w:rsidP="00D37E30">
      <w:pPr>
        <w:spacing w:before="215" w:after="215" w:line="240" w:lineRule="auto"/>
        <w:rPr>
          <w:rFonts w:ascii="Calibri" w:eastAsia="Calibri" w:hAnsi="Calibri" w:cs="Calibri"/>
          <w:b/>
          <w:color w:val="000000" w:themeColor="text1"/>
          <w:sz w:val="24"/>
          <w:szCs w:val="24"/>
        </w:rPr>
      </w:pPr>
      <w:r w:rsidRPr="00160AE1">
        <w:rPr>
          <w:rFonts w:ascii="Calibri" w:eastAsia="Calibri" w:hAnsi="Calibri" w:cs="Calibri"/>
          <w:b/>
          <w:color w:val="000000" w:themeColor="text1"/>
          <w:sz w:val="24"/>
          <w:szCs w:val="24"/>
        </w:rPr>
        <w:t>Redeployment</w:t>
      </w:r>
    </w:p>
    <w:p w:rsidR="00D37E30" w:rsidRPr="00D37E30" w:rsidRDefault="00D37E30" w:rsidP="00D37E30">
      <w:pPr>
        <w:spacing w:before="215" w:after="215" w:line="240" w:lineRule="auto"/>
        <w:rPr>
          <w:rFonts w:ascii="Calibri" w:eastAsia="Calibri" w:hAnsi="Calibri" w:cs="Calibri"/>
          <w:color w:val="000000" w:themeColor="text1"/>
          <w:sz w:val="24"/>
          <w:szCs w:val="24"/>
        </w:rPr>
      </w:pPr>
      <w:r w:rsidRPr="00D37E30">
        <w:rPr>
          <w:rFonts w:ascii="Calibri" w:eastAsia="Calibri" w:hAnsi="Calibri" w:cs="Calibri"/>
          <w:color w:val="000000" w:themeColor="text1"/>
          <w:sz w:val="24"/>
          <w:szCs w:val="24"/>
        </w:rPr>
        <w:t xml:space="preserve">The Lamb Company will take into account the accessibility needs of employees with disabilities, as well as individual accommodation plans, when re-depolying such individuals. </w:t>
      </w:r>
    </w:p>
    <w:p w:rsidR="00D37E30" w:rsidRPr="00160AE1" w:rsidRDefault="00160AE1" w:rsidP="00160AE1">
      <w:pPr>
        <w:spacing w:before="215" w:after="215" w:line="240" w:lineRule="auto"/>
        <w:rPr>
          <w:rFonts w:ascii="Calibri" w:eastAsia="Calibri" w:hAnsi="Calibri" w:cs="Calibri"/>
          <w:b/>
          <w:color w:val="000000" w:themeColor="text1"/>
          <w:sz w:val="24"/>
          <w:szCs w:val="24"/>
        </w:rPr>
      </w:pPr>
      <w:r w:rsidRPr="00160AE1">
        <w:rPr>
          <w:rFonts w:ascii="Calibri" w:eastAsia="Calibri" w:hAnsi="Calibri" w:cs="Calibri"/>
          <w:b/>
          <w:color w:val="000000" w:themeColor="text1"/>
          <w:sz w:val="24"/>
          <w:szCs w:val="24"/>
        </w:rPr>
        <w:t xml:space="preserve">This policy and its related procedures will </w:t>
      </w:r>
      <w:r w:rsidR="00C170CC">
        <w:rPr>
          <w:rFonts w:ascii="Calibri" w:eastAsia="Calibri" w:hAnsi="Calibri" w:cs="Calibri"/>
          <w:b/>
          <w:color w:val="000000" w:themeColor="text1"/>
          <w:sz w:val="24"/>
          <w:szCs w:val="24"/>
        </w:rPr>
        <w:t xml:space="preserve">be </w:t>
      </w:r>
      <w:r w:rsidRPr="00160AE1">
        <w:rPr>
          <w:rFonts w:ascii="Calibri" w:eastAsia="Calibri" w:hAnsi="Calibri" w:cs="Calibri"/>
          <w:b/>
          <w:color w:val="000000" w:themeColor="text1"/>
          <w:sz w:val="24"/>
          <w:szCs w:val="24"/>
        </w:rPr>
        <w:t>reviewed as request</w:t>
      </w:r>
      <w:r w:rsidR="00C170CC">
        <w:rPr>
          <w:rFonts w:ascii="Calibri" w:eastAsia="Calibri" w:hAnsi="Calibri" w:cs="Calibri"/>
          <w:b/>
          <w:color w:val="000000" w:themeColor="text1"/>
          <w:sz w:val="24"/>
          <w:szCs w:val="24"/>
        </w:rPr>
        <w:t>ed</w:t>
      </w:r>
      <w:r w:rsidRPr="00160AE1">
        <w:rPr>
          <w:rFonts w:ascii="Calibri" w:eastAsia="Calibri" w:hAnsi="Calibri" w:cs="Calibri"/>
          <w:b/>
          <w:color w:val="000000" w:themeColor="text1"/>
          <w:sz w:val="24"/>
          <w:szCs w:val="24"/>
        </w:rPr>
        <w:t xml:space="preserve"> in th</w:t>
      </w:r>
      <w:r>
        <w:rPr>
          <w:rFonts w:ascii="Calibri" w:eastAsia="Calibri" w:hAnsi="Calibri" w:cs="Calibri"/>
          <w:b/>
          <w:color w:val="000000" w:themeColor="text1"/>
          <w:sz w:val="24"/>
          <w:szCs w:val="24"/>
        </w:rPr>
        <w:t>e event of legislative changes.</w:t>
      </w:r>
    </w:p>
    <w:sectPr w:rsidR="00D37E30" w:rsidRPr="00160AE1" w:rsidSect="00CB0A88">
      <w:headerReference w:type="default" r:id="rId7"/>
      <w:footerReference w:type="default" r:id="rId8"/>
      <w:pgSz w:w="12240" w:h="15840"/>
      <w:pgMar w:top="1440" w:right="1440" w:bottom="1440" w:left="1440" w:header="184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A88" w:rsidRDefault="00CB0A88" w:rsidP="00CB0A88">
      <w:pPr>
        <w:spacing w:after="0" w:line="240" w:lineRule="auto"/>
      </w:pPr>
      <w:r>
        <w:separator/>
      </w:r>
    </w:p>
  </w:endnote>
  <w:endnote w:type="continuationSeparator" w:id="0">
    <w:p w:rsidR="00CB0A88" w:rsidRDefault="00CB0A88" w:rsidP="00CB0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AE1" w:rsidRDefault="00160AE1">
    <w:pPr>
      <w:pStyle w:val="Footer"/>
    </w:pPr>
    <w:r>
      <w:t xml:space="preserve">Last Revised: June </w:t>
    </w:r>
    <w:r w:rsidR="00035845">
      <w:t>25</w:t>
    </w:r>
    <w:r>
      <w:t>, 2021</w:t>
    </w:r>
    <w:r>
      <w:tab/>
    </w:r>
    <w:r>
      <w:tab/>
      <w:t>Approved by:</w:t>
    </w:r>
    <w:r w:rsidR="00432245">
      <w:t xml:space="preserve"> Brenda Norman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A88" w:rsidRDefault="00CB0A88" w:rsidP="00CB0A88">
      <w:pPr>
        <w:spacing w:after="0" w:line="240" w:lineRule="auto"/>
      </w:pPr>
      <w:r>
        <w:separator/>
      </w:r>
    </w:p>
  </w:footnote>
  <w:footnote w:type="continuationSeparator" w:id="0">
    <w:p w:rsidR="00CB0A88" w:rsidRDefault="00CB0A88" w:rsidP="00CB0A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A88" w:rsidRDefault="00CB0A88">
    <w:pPr>
      <w:pStyle w:val="Header"/>
    </w:pPr>
    <w:r>
      <w:rPr>
        <w:noProof/>
        <w:lang w:eastAsia="en-CA"/>
      </w:rPr>
      <w:drawing>
        <wp:anchor distT="0" distB="0" distL="114300" distR="114300" simplePos="0" relativeHeight="251658240" behindDoc="0" locked="0" layoutInCell="1" allowOverlap="1">
          <wp:simplePos x="0" y="0"/>
          <wp:positionH relativeFrom="margin">
            <wp:align>right</wp:align>
          </wp:positionH>
          <wp:positionV relativeFrom="paragraph">
            <wp:posOffset>-1487805</wp:posOffset>
          </wp:positionV>
          <wp:extent cx="2097405" cy="16217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162179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164AC"/>
    <w:multiLevelType w:val="hybridMultilevel"/>
    <w:tmpl w:val="C83402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2E35D9"/>
    <w:multiLevelType w:val="hybridMultilevel"/>
    <w:tmpl w:val="E99491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A88"/>
    <w:rsid w:val="00035845"/>
    <w:rsid w:val="00160AE1"/>
    <w:rsid w:val="00432245"/>
    <w:rsid w:val="009B2AB4"/>
    <w:rsid w:val="00C170CC"/>
    <w:rsid w:val="00C862FD"/>
    <w:rsid w:val="00CB0A88"/>
    <w:rsid w:val="00D37E30"/>
    <w:rsid w:val="00EA263C"/>
    <w:rsid w:val="00EF00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56A26A3-0514-43F6-81ED-E4C5735D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A88"/>
  </w:style>
  <w:style w:type="paragraph" w:styleId="Footer">
    <w:name w:val="footer"/>
    <w:basedOn w:val="Normal"/>
    <w:link w:val="FooterChar"/>
    <w:uiPriority w:val="99"/>
    <w:unhideWhenUsed/>
    <w:rsid w:val="00CB0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A88"/>
  </w:style>
  <w:style w:type="paragraph" w:styleId="ListParagraph">
    <w:name w:val="List Paragraph"/>
    <w:basedOn w:val="Normal"/>
    <w:uiPriority w:val="34"/>
    <w:qFormat/>
    <w:rsid w:val="009B2AB4"/>
    <w:pPr>
      <w:ind w:left="720"/>
      <w:contextualSpacing/>
    </w:pPr>
  </w:style>
  <w:style w:type="character" w:styleId="Hyperlink">
    <w:name w:val="Hyperlink"/>
    <w:basedOn w:val="DefaultParagraphFont"/>
    <w:uiPriority w:val="99"/>
    <w:unhideWhenUsed/>
    <w:rsid w:val="009B2A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 Ashraf</dc:creator>
  <cp:keywords/>
  <dc:description/>
  <cp:lastModifiedBy>Brenda Norman</cp:lastModifiedBy>
  <cp:revision>2</cp:revision>
  <dcterms:created xsi:type="dcterms:W3CDTF">2021-06-28T18:59:00Z</dcterms:created>
  <dcterms:modified xsi:type="dcterms:W3CDTF">2021-06-28T18:59:00Z</dcterms:modified>
</cp:coreProperties>
</file>